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8D" w:rsidRDefault="00B9698D">
      <w:pPr>
        <w:ind w:firstLine="5760"/>
        <w:rPr>
          <w:sz w:val="24"/>
        </w:rPr>
      </w:pPr>
    </w:p>
    <w:p w:rsidR="00B9698D" w:rsidRDefault="00B9698D">
      <w:pPr>
        <w:ind w:firstLine="5760"/>
        <w:rPr>
          <w:sz w:val="24"/>
        </w:rPr>
      </w:pPr>
      <w:r>
        <w:rPr>
          <w:sz w:val="24"/>
        </w:rPr>
        <w:t>Утверждаю:</w:t>
      </w:r>
    </w:p>
    <w:p w:rsidR="00B9698D" w:rsidRDefault="00B9698D">
      <w:pPr>
        <w:jc w:val="right"/>
        <w:rPr>
          <w:sz w:val="16"/>
        </w:rPr>
      </w:pPr>
      <w:r>
        <w:rPr>
          <w:sz w:val="24"/>
        </w:rPr>
        <w:t>Директор школы__________/ПосниковаЛ.И./</w:t>
      </w:r>
    </w:p>
    <w:p w:rsidR="00B9698D" w:rsidRDefault="00B9698D">
      <w:pPr>
        <w:jc w:val="right"/>
        <w:rPr>
          <w:sz w:val="16"/>
        </w:rPr>
      </w:pPr>
    </w:p>
    <w:p w:rsidR="00B9698D" w:rsidRDefault="00B9698D">
      <w:pPr>
        <w:jc w:val="center"/>
        <w:rPr>
          <w:b/>
          <w:sz w:val="32"/>
        </w:rPr>
      </w:pPr>
      <w:r>
        <w:rPr>
          <w:b/>
          <w:sz w:val="32"/>
        </w:rPr>
        <w:t>План работы методического объединения педагогов</w:t>
      </w:r>
    </w:p>
    <w:p w:rsidR="00B9698D" w:rsidRDefault="00B9698D">
      <w:pPr>
        <w:jc w:val="center"/>
        <w:rPr>
          <w:b/>
          <w:sz w:val="16"/>
        </w:rPr>
      </w:pPr>
      <w:r>
        <w:rPr>
          <w:b/>
          <w:sz w:val="32"/>
        </w:rPr>
        <w:t>средних и старших классов на 2014-2015 учебный год</w:t>
      </w:r>
    </w:p>
    <w:p w:rsidR="00B9698D" w:rsidRDefault="00B9698D">
      <w:pPr>
        <w:jc w:val="center"/>
        <w:rPr>
          <w:b/>
          <w:sz w:val="16"/>
        </w:rPr>
      </w:pPr>
    </w:p>
    <w:p w:rsidR="00B9698D" w:rsidRDefault="00B9698D">
      <w:pPr>
        <w:ind w:left="360" w:right="-130" w:hanging="644"/>
        <w:rPr>
          <w:b/>
          <w:i/>
          <w:sz w:val="22"/>
        </w:rPr>
      </w:pPr>
      <w:r>
        <w:rPr>
          <w:b/>
          <w:sz w:val="22"/>
          <w:u w:val="single"/>
        </w:rPr>
        <w:t>Задача</w:t>
      </w:r>
      <w:r>
        <w:rPr>
          <w:b/>
          <w:sz w:val="22"/>
        </w:rPr>
        <w:t>: С</w:t>
      </w:r>
      <w:r>
        <w:rPr>
          <w:b/>
          <w:i/>
          <w:sz w:val="22"/>
        </w:rPr>
        <w:t>оздание  оптимальных  условий  для  повышения  мотивации  познавательной деятельности обучающихся с нарушениями слуха  с  помощью  инновационных  педагогических  технологий</w:t>
      </w:r>
      <w:r>
        <w:rPr>
          <w:b/>
          <w:sz w:val="22"/>
        </w:rPr>
        <w:t>.</w:t>
      </w:r>
    </w:p>
    <w:p w:rsidR="00B9698D" w:rsidRDefault="00B9698D">
      <w:pPr>
        <w:ind w:left="360" w:right="-130" w:hanging="900"/>
        <w:rPr>
          <w:b/>
          <w:sz w:val="16"/>
        </w:rPr>
      </w:pPr>
    </w:p>
    <w:tbl>
      <w:tblPr>
        <w:tblW w:w="111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377"/>
        <w:gridCol w:w="7098"/>
        <w:gridCol w:w="1613"/>
        <w:gridCol w:w="1627"/>
      </w:tblGrid>
      <w:tr w:rsidR="00B9698D" w:rsidRPr="00D52A2C" w:rsidTr="00F77E81">
        <w:trPr>
          <w:trHeight w:val="731"/>
        </w:trPr>
        <w:tc>
          <w:tcPr>
            <w:tcW w:w="394" w:type="dxa"/>
            <w:vAlign w:val="center"/>
          </w:tcPr>
          <w:p w:rsidR="00B9698D" w:rsidRPr="00D52A2C" w:rsidRDefault="00B9698D" w:rsidP="00EE194B">
            <w:pPr>
              <w:ind w:left="-81"/>
              <w:jc w:val="right"/>
              <w:rPr>
                <w:b/>
                <w:sz w:val="22"/>
              </w:rPr>
            </w:pPr>
            <w:r w:rsidRPr="00D52A2C">
              <w:rPr>
                <w:b/>
                <w:sz w:val="22"/>
              </w:rPr>
              <w:t>№</w:t>
            </w:r>
          </w:p>
          <w:p w:rsidR="00B9698D" w:rsidRPr="00D52A2C" w:rsidRDefault="00B9698D" w:rsidP="00EE194B">
            <w:pPr>
              <w:ind w:left="-81"/>
              <w:jc w:val="right"/>
              <w:rPr>
                <w:b/>
                <w:sz w:val="22"/>
              </w:rPr>
            </w:pPr>
            <w:r w:rsidRPr="00D52A2C">
              <w:rPr>
                <w:b/>
                <w:sz w:val="22"/>
              </w:rPr>
              <w:t>п/п</w:t>
            </w:r>
          </w:p>
        </w:tc>
        <w:tc>
          <w:tcPr>
            <w:tcW w:w="377" w:type="dxa"/>
            <w:vAlign w:val="center"/>
          </w:tcPr>
          <w:p w:rsidR="00B9698D" w:rsidRPr="00D52A2C" w:rsidRDefault="00B9698D" w:rsidP="0030234F">
            <w:pPr>
              <w:ind w:left="-36" w:right="-94" w:hanging="44"/>
              <w:jc w:val="center"/>
              <w:rPr>
                <w:b/>
                <w:sz w:val="20"/>
              </w:rPr>
            </w:pPr>
            <w:r w:rsidRPr="00D52A2C">
              <w:rPr>
                <w:b/>
                <w:sz w:val="22"/>
              </w:rPr>
              <w:t>Да-та</w:t>
            </w:r>
          </w:p>
        </w:tc>
        <w:tc>
          <w:tcPr>
            <w:tcW w:w="7098" w:type="dxa"/>
            <w:vAlign w:val="center"/>
          </w:tcPr>
          <w:p w:rsidR="00B9698D" w:rsidRPr="00D52A2C" w:rsidRDefault="00B9698D" w:rsidP="0030234F">
            <w:pPr>
              <w:ind w:left="188" w:hanging="172"/>
              <w:jc w:val="center"/>
              <w:rPr>
                <w:b/>
                <w:sz w:val="20"/>
              </w:rPr>
            </w:pPr>
            <w:r w:rsidRPr="00D52A2C">
              <w:rPr>
                <w:b/>
                <w:sz w:val="22"/>
              </w:rPr>
              <w:t>Тема</w:t>
            </w:r>
          </w:p>
        </w:tc>
        <w:tc>
          <w:tcPr>
            <w:tcW w:w="1613" w:type="dxa"/>
            <w:vAlign w:val="center"/>
          </w:tcPr>
          <w:p w:rsidR="00B9698D" w:rsidRPr="00D52A2C" w:rsidRDefault="00B9698D" w:rsidP="0030234F">
            <w:pPr>
              <w:ind w:left="-91" w:right="-97" w:hanging="17"/>
              <w:jc w:val="center"/>
              <w:rPr>
                <w:b/>
                <w:sz w:val="22"/>
              </w:rPr>
            </w:pPr>
            <w:r w:rsidRPr="00D52A2C">
              <w:rPr>
                <w:b/>
                <w:sz w:val="22"/>
              </w:rPr>
              <w:t>Форма</w:t>
            </w:r>
          </w:p>
          <w:p w:rsidR="00B9698D" w:rsidRPr="00D52A2C" w:rsidRDefault="00B9698D" w:rsidP="0030234F">
            <w:pPr>
              <w:ind w:left="-91" w:right="-97" w:hanging="17"/>
              <w:jc w:val="center"/>
              <w:rPr>
                <w:b/>
                <w:sz w:val="22"/>
              </w:rPr>
            </w:pPr>
            <w:r w:rsidRPr="00D52A2C">
              <w:rPr>
                <w:b/>
                <w:sz w:val="22"/>
              </w:rPr>
              <w:t>проведения</w:t>
            </w:r>
          </w:p>
        </w:tc>
        <w:tc>
          <w:tcPr>
            <w:tcW w:w="1627" w:type="dxa"/>
            <w:vAlign w:val="center"/>
          </w:tcPr>
          <w:p w:rsidR="00B9698D" w:rsidRPr="00D52A2C" w:rsidRDefault="00B9698D" w:rsidP="0030234F">
            <w:pPr>
              <w:ind w:left="-136" w:right="-108" w:firstLine="28"/>
              <w:jc w:val="center"/>
              <w:rPr>
                <w:b/>
                <w:sz w:val="22"/>
              </w:rPr>
            </w:pPr>
            <w:r w:rsidRPr="00D52A2C">
              <w:rPr>
                <w:b/>
                <w:sz w:val="22"/>
              </w:rPr>
              <w:t>Ответственные</w:t>
            </w:r>
          </w:p>
        </w:tc>
      </w:tr>
      <w:tr w:rsidR="00B9698D" w:rsidTr="00F77E81"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26.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08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 w:rsidP="00674F6F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8" w:type="dxa"/>
          </w:tcPr>
          <w:p w:rsidR="00B9698D" w:rsidRDefault="00B9698D" w:rsidP="00EE194B">
            <w:pPr>
              <w:ind w:left="141" w:hanging="196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Заседание МО №1:</w:t>
            </w:r>
            <w:r w:rsidRPr="00674F6F">
              <w:rPr>
                <w:sz w:val="20"/>
              </w:rPr>
              <w:t xml:space="preserve"> </w:t>
            </w:r>
            <w:r w:rsidRPr="00BE4D95">
              <w:rPr>
                <w:b/>
                <w:sz w:val="22"/>
                <w:szCs w:val="22"/>
              </w:rPr>
              <w:t xml:space="preserve">План работы </w:t>
            </w:r>
            <w:r>
              <w:rPr>
                <w:b/>
                <w:sz w:val="22"/>
                <w:szCs w:val="22"/>
              </w:rPr>
              <w:t xml:space="preserve">МО </w:t>
            </w:r>
            <w:r w:rsidRPr="00BE4D95">
              <w:rPr>
                <w:b/>
                <w:sz w:val="22"/>
                <w:szCs w:val="22"/>
              </w:rPr>
              <w:t>на 201</w:t>
            </w:r>
            <w:r>
              <w:rPr>
                <w:b/>
                <w:sz w:val="22"/>
                <w:szCs w:val="22"/>
              </w:rPr>
              <w:t>4</w:t>
            </w:r>
            <w:r w:rsidRPr="00BE4D95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5</w:t>
            </w:r>
            <w:r w:rsidRPr="00BE4D95">
              <w:rPr>
                <w:b/>
                <w:sz w:val="22"/>
                <w:szCs w:val="22"/>
              </w:rPr>
              <w:t xml:space="preserve"> уч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E4D95">
              <w:rPr>
                <w:b/>
                <w:sz w:val="22"/>
                <w:szCs w:val="22"/>
              </w:rPr>
              <w:t>г.</w:t>
            </w:r>
          </w:p>
          <w:p w:rsidR="00B9698D" w:rsidRPr="00674F6F" w:rsidRDefault="00B9698D" w:rsidP="00EE194B">
            <w:pPr>
              <w:numPr>
                <w:ilvl w:val="3"/>
                <w:numId w:val="1"/>
              </w:numPr>
              <w:ind w:left="141" w:right="-108" w:hanging="196"/>
              <w:rPr>
                <w:sz w:val="20"/>
              </w:rPr>
            </w:pPr>
            <w:r w:rsidRPr="00674F6F">
              <w:rPr>
                <w:sz w:val="20"/>
              </w:rPr>
              <w:t>Анализ работы за 2013-2014 учебный год;</w:t>
            </w:r>
          </w:p>
          <w:p w:rsidR="00B9698D" w:rsidRPr="00674F6F" w:rsidRDefault="00B9698D" w:rsidP="00EE194B">
            <w:pPr>
              <w:numPr>
                <w:ilvl w:val="3"/>
                <w:numId w:val="1"/>
              </w:numPr>
              <w:ind w:left="141" w:right="-108" w:hanging="196"/>
              <w:rPr>
                <w:sz w:val="20"/>
              </w:rPr>
            </w:pPr>
            <w:r w:rsidRPr="00674F6F">
              <w:rPr>
                <w:sz w:val="20"/>
              </w:rPr>
              <w:t xml:space="preserve">Обсуждение и утверждение плана работы на 2014-2015уч.год. </w:t>
            </w:r>
          </w:p>
          <w:p w:rsidR="00B9698D" w:rsidRPr="00674F6F" w:rsidRDefault="00B9698D" w:rsidP="00EE194B">
            <w:pPr>
              <w:numPr>
                <w:ilvl w:val="3"/>
                <w:numId w:val="1"/>
              </w:num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Нормативно-правовая база аттестации педагогического работника.</w:t>
            </w:r>
          </w:p>
          <w:p w:rsidR="00B9698D" w:rsidRDefault="00B9698D" w:rsidP="00EE194B">
            <w:pPr>
              <w:numPr>
                <w:ilvl w:val="3"/>
                <w:numId w:val="1"/>
              </w:numPr>
              <w:ind w:left="141" w:hanging="196"/>
              <w:rPr>
                <w:sz w:val="22"/>
              </w:rPr>
            </w:pPr>
            <w:r w:rsidRPr="00674F6F">
              <w:rPr>
                <w:sz w:val="20"/>
              </w:rPr>
              <w:t>Актуальные вопросы организации учебно-воспитательного процесса.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 xml:space="preserve">Обсуждение Обсуждение 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Сообщение</w:t>
            </w:r>
          </w:p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Сообщение</w:t>
            </w: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Рук.МО: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Пащенкова Г.Н.</w:t>
            </w:r>
          </w:p>
          <w:p w:rsidR="00B9698D" w:rsidRPr="00674F6F" w:rsidRDefault="00B9698D" w:rsidP="00EE194B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ЗУВР ВолковаЛ.А</w:t>
            </w:r>
          </w:p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ЗУВР ВолковаЛ.А</w:t>
            </w:r>
          </w:p>
        </w:tc>
      </w:tr>
      <w:tr w:rsidR="00B9698D" w:rsidTr="00F77E81"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09.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09</w:t>
            </w:r>
          </w:p>
          <w:p w:rsidR="00B9698D" w:rsidRPr="00D52A2C" w:rsidRDefault="00B9698D">
            <w:pPr>
              <w:ind w:left="-139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7098" w:type="dxa"/>
          </w:tcPr>
          <w:p w:rsidR="00B9698D" w:rsidRDefault="00B9698D" w:rsidP="00EE194B">
            <w:pPr>
              <w:ind w:left="141" w:hanging="196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Заседание МО №2:</w:t>
            </w:r>
          </w:p>
          <w:p w:rsidR="00B9698D" w:rsidRPr="00D52A2C" w:rsidRDefault="00B9698D" w:rsidP="00EE194B">
            <w:pPr>
              <w:ind w:left="141" w:hanging="196"/>
              <w:rPr>
                <w:b/>
                <w:i/>
                <w:sz w:val="22"/>
              </w:rPr>
            </w:pPr>
            <w:r w:rsidRPr="00D52A2C">
              <w:rPr>
                <w:b/>
                <w:sz w:val="20"/>
              </w:rPr>
              <w:t>Обсуждение календарно-тематических планов по учебным дисциплинам на 2014-2015 учебный год.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Обсуждение</w:t>
            </w:r>
          </w:p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Рук. МО:</w:t>
            </w:r>
          </w:p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Пащенкова Г.Н.</w:t>
            </w:r>
          </w:p>
        </w:tc>
      </w:tr>
      <w:tr w:rsidR="00B9698D" w:rsidTr="00F77E81"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06.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11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 w:rsidP="00674F6F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8" w:type="dxa"/>
          </w:tcPr>
          <w:p w:rsidR="00B9698D" w:rsidRDefault="00B9698D" w:rsidP="00EE194B">
            <w:pPr>
              <w:ind w:left="141" w:hanging="196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Заседание МО №3 :</w:t>
            </w:r>
            <w:r w:rsidRPr="00674F6F">
              <w:rPr>
                <w:sz w:val="20"/>
              </w:rPr>
              <w:t xml:space="preserve"> </w:t>
            </w:r>
            <w:r w:rsidRPr="00D52A2C">
              <w:rPr>
                <w:b/>
                <w:sz w:val="20"/>
              </w:rPr>
              <w:t>Приемы формирования положительной мотивации обучающихся с нарушениями слуха к учению.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1. Преемственность в работе над формированием ритмико-интонационной структуры речи неслышащих школьников.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2. Практические приемы формирования положительной мотивации обучающихся с нарушениями слуха к учению.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3.  Система интегрированных уроков, направленных на воспитание нравственности школьников с нарушениями слуха.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4. Внедрение исследовательского подхода к изучению биологии в коррекционной школе I и II вида как средства реализации личностно-ориентированного обучения.</w:t>
            </w:r>
          </w:p>
          <w:p w:rsidR="00B9698D" w:rsidRDefault="00B9698D" w:rsidP="00EE194B">
            <w:pPr>
              <w:ind w:left="141" w:hanging="196"/>
              <w:rPr>
                <w:sz w:val="22"/>
              </w:rPr>
            </w:pPr>
            <w:r w:rsidRPr="00674F6F">
              <w:rPr>
                <w:sz w:val="20"/>
              </w:rPr>
              <w:t>5. Подвижная игра, как одно из самых массовых и доступных средств  физического воспитания</w:t>
            </w:r>
            <w:r>
              <w:rPr>
                <w:sz w:val="22"/>
              </w:rPr>
              <w:t xml:space="preserve"> детей с наруш.слуха.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Доклад</w:t>
            </w:r>
          </w:p>
          <w:p w:rsidR="00B9698D" w:rsidRPr="00674F6F" w:rsidRDefault="00B9698D">
            <w:pPr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Доклад-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 xml:space="preserve">Презентация 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Творческий отчёт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Творческий отчёт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Доклад</w:t>
            </w: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Слепухина Л.Б.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Лизвинская Е.В.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Волова С.П.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Логинова О.Э.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Жуков Ю.В.</w:t>
            </w:r>
          </w:p>
        </w:tc>
      </w:tr>
      <w:tr w:rsidR="00B9698D" w:rsidTr="00F77E81">
        <w:trPr>
          <w:trHeight w:val="1745"/>
        </w:trPr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11.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01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</w:tc>
        <w:tc>
          <w:tcPr>
            <w:tcW w:w="7098" w:type="dxa"/>
          </w:tcPr>
          <w:p w:rsidR="00B9698D" w:rsidRPr="00D52A2C" w:rsidRDefault="00B9698D" w:rsidP="00EE194B">
            <w:pPr>
              <w:ind w:left="141" w:hanging="196"/>
              <w:rPr>
                <w:b/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Заседание МО №4(расширенное):</w:t>
            </w:r>
            <w:r w:rsidRPr="00674F6F">
              <w:rPr>
                <w:sz w:val="20"/>
              </w:rPr>
              <w:t xml:space="preserve"> </w:t>
            </w:r>
            <w:r w:rsidRPr="00D52A2C">
              <w:rPr>
                <w:b/>
                <w:sz w:val="20"/>
              </w:rPr>
              <w:t>Использование интерактивных методов обучения и  нетрадиционных форм проведения уроков.</w:t>
            </w:r>
          </w:p>
          <w:p w:rsidR="00B9698D" w:rsidRPr="00674F6F" w:rsidRDefault="00B9698D" w:rsidP="00EE194B">
            <w:pPr>
              <w:numPr>
                <w:ilvl w:val="0"/>
                <w:numId w:val="13"/>
              </w:numPr>
              <w:ind w:left="141" w:hanging="196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674F6F">
              <w:rPr>
                <w:sz w:val="20"/>
              </w:rPr>
              <w:t>ормирование коммуникативных компетенций через организацию тематических диалогов детей с нарушениями слуха во внеурочной деятельности.</w:t>
            </w:r>
          </w:p>
          <w:p w:rsidR="00B9698D" w:rsidRPr="00674F6F" w:rsidRDefault="00B9698D" w:rsidP="00EE194B">
            <w:pPr>
              <w:numPr>
                <w:ilvl w:val="0"/>
                <w:numId w:val="13"/>
              </w:num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 xml:space="preserve"> Формы самостоятельной работы обучающихся с нарушениями слуха на уроках физики и математики с применением интерактивной доски. </w:t>
            </w:r>
          </w:p>
          <w:p w:rsidR="00B9698D" w:rsidRPr="00674F6F" w:rsidRDefault="00B9698D" w:rsidP="00EE194B">
            <w:pPr>
              <w:numPr>
                <w:ilvl w:val="0"/>
                <w:numId w:val="13"/>
              </w:num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Формирование познавательного интереса к математике  у обучающихся с нарушениями слуха через использование интерактивных методов обучения и  нетрадиционных форм проведения уроков.</w:t>
            </w:r>
          </w:p>
          <w:p w:rsidR="00B9698D" w:rsidRPr="00674F6F" w:rsidRDefault="00B9698D" w:rsidP="00EE194B">
            <w:pPr>
              <w:numPr>
                <w:ilvl w:val="0"/>
                <w:numId w:val="13"/>
              </w:num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Развитие потребности в чтении у обучающихся с нарушениями слуха на уроках русского языка,  развития речи и литературы с помощью интерактивной доски.</w:t>
            </w:r>
          </w:p>
          <w:p w:rsidR="00B9698D" w:rsidRDefault="00B9698D" w:rsidP="00EE194B">
            <w:pPr>
              <w:numPr>
                <w:ilvl w:val="0"/>
                <w:numId w:val="13"/>
              </w:numPr>
              <w:ind w:left="141" w:hanging="196"/>
              <w:rPr>
                <w:sz w:val="22"/>
              </w:rPr>
            </w:pPr>
            <w:r w:rsidRPr="00674F6F">
              <w:rPr>
                <w:sz w:val="20"/>
              </w:rPr>
              <w:t>Адаптация текста литературных произведений для обучающихся с нарушениями слуха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Доклад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Обмен опытом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 xml:space="preserve">Презентация 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30234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30234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Обмен опытом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Круглый стол</w:t>
            </w: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Щекочихина Т.И.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Гончарова Т.Ф.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Пащенкова Г.Н.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30234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30234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Филатова Н.Ю.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Волова С.П.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Филатова Н.Ю.</w:t>
            </w:r>
          </w:p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Потапова Л.Ю.</w:t>
            </w:r>
          </w:p>
        </w:tc>
      </w:tr>
      <w:tr w:rsidR="00B9698D" w:rsidTr="00F77E81">
        <w:trPr>
          <w:trHeight w:val="463"/>
        </w:trPr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12.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01</w:t>
            </w:r>
          </w:p>
        </w:tc>
        <w:tc>
          <w:tcPr>
            <w:tcW w:w="7098" w:type="dxa"/>
          </w:tcPr>
          <w:p w:rsidR="00B9698D" w:rsidRDefault="00B9698D" w:rsidP="00EE194B">
            <w:pPr>
              <w:ind w:left="141" w:hanging="196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Заседание МО №5 :</w:t>
            </w:r>
          </w:p>
          <w:p w:rsidR="00B9698D" w:rsidRPr="00D52A2C" w:rsidRDefault="00B9698D" w:rsidP="00EE194B">
            <w:pPr>
              <w:ind w:left="141" w:hanging="196"/>
              <w:rPr>
                <w:b/>
                <w:i/>
                <w:sz w:val="20"/>
                <w:u w:val="single"/>
              </w:rPr>
            </w:pPr>
            <w:r w:rsidRPr="00D52A2C">
              <w:rPr>
                <w:b/>
                <w:sz w:val="20"/>
              </w:rPr>
              <w:t>Профилактика эмоционального выгорания педагога.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Психолог.тренинг</w:t>
            </w: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Лизвинская Е.В.</w:t>
            </w:r>
          </w:p>
        </w:tc>
      </w:tr>
      <w:tr w:rsidR="00B9698D" w:rsidTr="00F77E81">
        <w:trPr>
          <w:trHeight w:val="170"/>
        </w:trPr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25.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03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  <w:p w:rsidR="00B9698D" w:rsidRPr="00D52A2C" w:rsidRDefault="00B9698D" w:rsidP="00674F6F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8" w:type="dxa"/>
          </w:tcPr>
          <w:p w:rsidR="00B9698D" w:rsidRDefault="00B9698D" w:rsidP="00EE194B">
            <w:pPr>
              <w:ind w:left="141" w:hanging="196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Заседание МО №6(расширенное):</w:t>
            </w:r>
            <w:r w:rsidRPr="00674F6F">
              <w:rPr>
                <w:sz w:val="20"/>
              </w:rPr>
              <w:t xml:space="preserve"> </w:t>
            </w:r>
            <w:r w:rsidRPr="00D52A2C">
              <w:rPr>
                <w:b/>
                <w:sz w:val="20"/>
              </w:rPr>
              <w:t>Моделирование интегрированного  урока в СКОШ I и II вида.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>
              <w:rPr>
                <w:sz w:val="22"/>
              </w:rPr>
              <w:t xml:space="preserve">1. </w:t>
            </w:r>
            <w:r w:rsidRPr="00674F6F">
              <w:rPr>
                <w:sz w:val="20"/>
              </w:rPr>
              <w:t>Самоанализ проведенного урока(занятия), Составление технолоческой карты урока (занятия).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 xml:space="preserve">2  Дифференцированный подход к обучающимся с нарушениями слуха на уроках  географии в процессе проектной деятельности. 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2. Интегрированные уроки как средство накопления активного словаря неслышащего школьника</w:t>
            </w:r>
          </w:p>
          <w:p w:rsidR="00B9698D" w:rsidRPr="00674F6F" w:rsidRDefault="00B9698D" w:rsidP="00EE194B">
            <w:p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3. Моделирование интегрированного  урока в СКОШ     I и II вида (интеграция: трудовое обучение + ИЗО).</w:t>
            </w:r>
          </w:p>
          <w:p w:rsidR="00B9698D" w:rsidRDefault="00B9698D" w:rsidP="00EE194B">
            <w:pPr>
              <w:ind w:left="141" w:hanging="196"/>
              <w:rPr>
                <w:sz w:val="22"/>
              </w:rPr>
            </w:pPr>
            <w:r w:rsidRPr="00674F6F">
              <w:rPr>
                <w:sz w:val="20"/>
              </w:rPr>
              <w:t>4. Использование</w:t>
            </w:r>
            <w:r w:rsidRPr="00674F6F">
              <w:rPr>
                <w:color w:val="FF0000"/>
                <w:sz w:val="20"/>
              </w:rPr>
              <w:t xml:space="preserve"> </w:t>
            </w:r>
            <w:r w:rsidRPr="00674F6F">
              <w:rPr>
                <w:sz w:val="20"/>
              </w:rPr>
              <w:t>ИАД с целью активизации познавательной деятельности школьников с наруш. слуха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Доклад-презентация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Обмен опытом</w:t>
            </w: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Обмен опытом</w:t>
            </w:r>
          </w:p>
          <w:p w:rsidR="00B9698D" w:rsidRPr="0030234F" w:rsidRDefault="00B9698D">
            <w:pPr>
              <w:ind w:left="-91" w:right="-97" w:hanging="17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Представление опыта</w:t>
            </w:r>
          </w:p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Практический</w:t>
            </w:r>
            <w:r>
              <w:rPr>
                <w:sz w:val="22"/>
              </w:rPr>
              <w:t xml:space="preserve"> </w:t>
            </w:r>
            <w:r w:rsidRPr="00674F6F">
              <w:rPr>
                <w:sz w:val="20"/>
              </w:rPr>
              <w:t>семинар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right="-108" w:hanging="10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Куликова О.А.</w:t>
            </w:r>
          </w:p>
          <w:p w:rsidR="00B9698D" w:rsidRPr="00674F6F" w:rsidRDefault="00B9698D">
            <w:pPr>
              <w:ind w:right="-108" w:hanging="10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right="-108" w:hanging="10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Прокофьева Н.Н.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Потапова Л.Ю.</w:t>
            </w:r>
          </w:p>
          <w:p w:rsidR="00B9698D" w:rsidRPr="0030234F" w:rsidRDefault="00B9698D">
            <w:pPr>
              <w:ind w:left="-136" w:right="-108"/>
              <w:jc w:val="center"/>
              <w:rPr>
                <w:sz w:val="20"/>
              </w:rPr>
            </w:pPr>
          </w:p>
          <w:p w:rsidR="00B9698D" w:rsidRPr="00674F6F" w:rsidRDefault="00B9698D">
            <w:pPr>
              <w:ind w:left="-136" w:right="-10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Некипелова И.В.</w:t>
            </w: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</w:p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Все учителя-предметники</w:t>
            </w:r>
          </w:p>
        </w:tc>
      </w:tr>
      <w:tr w:rsidR="00B9698D" w:rsidTr="00F77E81">
        <w:tc>
          <w:tcPr>
            <w:tcW w:w="394" w:type="dxa"/>
          </w:tcPr>
          <w:p w:rsidR="00B9698D" w:rsidRDefault="00B9698D" w:rsidP="00EE194B">
            <w:pPr>
              <w:numPr>
                <w:ilvl w:val="0"/>
                <w:numId w:val="1"/>
              </w:numPr>
              <w:ind w:left="-81" w:firstLine="0"/>
              <w:jc w:val="right"/>
              <w:rPr>
                <w:sz w:val="22"/>
              </w:rPr>
            </w:pPr>
          </w:p>
        </w:tc>
        <w:tc>
          <w:tcPr>
            <w:tcW w:w="377" w:type="dxa"/>
          </w:tcPr>
          <w:p w:rsidR="00B9698D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D52A2C">
              <w:rPr>
                <w:sz w:val="22"/>
                <w:szCs w:val="22"/>
              </w:rPr>
              <w:t>06</w:t>
            </w:r>
          </w:p>
          <w:p w:rsidR="00B9698D" w:rsidRPr="00D52A2C" w:rsidRDefault="00B9698D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</w:tc>
        <w:tc>
          <w:tcPr>
            <w:tcW w:w="7098" w:type="dxa"/>
          </w:tcPr>
          <w:p w:rsidR="00B9698D" w:rsidRDefault="00B9698D" w:rsidP="00EE194B">
            <w:pPr>
              <w:ind w:left="141" w:hanging="196"/>
              <w:rPr>
                <w:i/>
                <w:sz w:val="22"/>
              </w:rPr>
            </w:pPr>
            <w:r>
              <w:rPr>
                <w:i/>
                <w:sz w:val="22"/>
              </w:rPr>
              <w:t>Заседание МО №7:</w:t>
            </w:r>
            <w:r w:rsidRPr="00674F6F">
              <w:rPr>
                <w:sz w:val="20"/>
              </w:rPr>
              <w:t xml:space="preserve"> </w:t>
            </w:r>
            <w:r w:rsidRPr="00D52A2C">
              <w:rPr>
                <w:b/>
                <w:sz w:val="20"/>
              </w:rPr>
              <w:t>Анализ работы МО за 2014-2015 уч.год.</w:t>
            </w:r>
          </w:p>
          <w:p w:rsidR="00B9698D" w:rsidRPr="00674F6F" w:rsidRDefault="00B9698D" w:rsidP="00EE194B">
            <w:pPr>
              <w:numPr>
                <w:ilvl w:val="0"/>
                <w:numId w:val="12"/>
              </w:numPr>
              <w:ind w:left="141" w:hanging="196"/>
              <w:rPr>
                <w:sz w:val="20"/>
              </w:rPr>
            </w:pPr>
            <w:r w:rsidRPr="00674F6F">
              <w:rPr>
                <w:sz w:val="20"/>
              </w:rPr>
              <w:t>Предварительный анализ работы за 2014-2015 уч.год.</w:t>
            </w:r>
          </w:p>
          <w:p w:rsidR="00B9698D" w:rsidRDefault="00B9698D" w:rsidP="00EE194B">
            <w:pPr>
              <w:numPr>
                <w:ilvl w:val="0"/>
                <w:numId w:val="12"/>
              </w:numPr>
              <w:ind w:left="141" w:right="-128" w:hanging="196"/>
              <w:rPr>
                <w:sz w:val="22"/>
              </w:rPr>
            </w:pPr>
            <w:r w:rsidRPr="00674F6F">
              <w:rPr>
                <w:sz w:val="20"/>
              </w:rPr>
              <w:t xml:space="preserve">Обсуждение примерного плана работы на 2015-2016 уч.год. </w:t>
            </w:r>
          </w:p>
        </w:tc>
        <w:tc>
          <w:tcPr>
            <w:tcW w:w="1613" w:type="dxa"/>
          </w:tcPr>
          <w:p w:rsidR="00B9698D" w:rsidRDefault="00B9698D">
            <w:pPr>
              <w:ind w:left="-91" w:right="-97" w:hanging="17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91" w:right="-97" w:hanging="17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Сообщение</w:t>
            </w:r>
          </w:p>
          <w:p w:rsidR="00B9698D" w:rsidRDefault="00B9698D">
            <w:pPr>
              <w:jc w:val="center"/>
              <w:rPr>
                <w:sz w:val="22"/>
              </w:rPr>
            </w:pPr>
            <w:r w:rsidRPr="00674F6F">
              <w:rPr>
                <w:sz w:val="20"/>
              </w:rPr>
              <w:t>Обсуждение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27" w:type="dxa"/>
          </w:tcPr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</w:p>
          <w:p w:rsidR="00B9698D" w:rsidRPr="00674F6F" w:rsidRDefault="00B9698D">
            <w:pPr>
              <w:ind w:left="-136" w:right="-108" w:firstLine="28"/>
              <w:jc w:val="center"/>
              <w:rPr>
                <w:sz w:val="20"/>
              </w:rPr>
            </w:pPr>
            <w:r w:rsidRPr="00674F6F">
              <w:rPr>
                <w:sz w:val="20"/>
              </w:rPr>
              <w:t>Рук. МО:</w:t>
            </w:r>
          </w:p>
          <w:p w:rsidR="00B9698D" w:rsidRDefault="00B9698D">
            <w:pPr>
              <w:ind w:left="-136" w:right="-108" w:firstLine="28"/>
              <w:jc w:val="center"/>
              <w:rPr>
                <w:sz w:val="22"/>
              </w:rPr>
            </w:pPr>
            <w:r w:rsidRPr="00674F6F">
              <w:rPr>
                <w:sz w:val="20"/>
              </w:rPr>
              <w:t>Пащенкова Г.Н.</w:t>
            </w:r>
          </w:p>
        </w:tc>
      </w:tr>
    </w:tbl>
    <w:p w:rsidR="00B9698D" w:rsidRDefault="00B9698D">
      <w:pPr>
        <w:rPr>
          <w:sz w:val="20"/>
        </w:rPr>
      </w:pPr>
    </w:p>
    <w:sectPr w:rsidR="00B9698D" w:rsidSect="00CB46B4">
      <w:pgSz w:w="11906" w:h="16838"/>
      <w:pgMar w:top="0" w:right="849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E0"/>
    <w:multiLevelType w:val="multilevel"/>
    <w:tmpl w:val="FFFFFFFF"/>
    <w:lvl w:ilvl="0">
      <w:start w:val="1"/>
      <w:numFmt w:val="bullet"/>
      <w:lvlText w:val=""/>
      <w:lvlJc w:val="left"/>
      <w:pPr>
        <w:ind w:left="26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">
    <w:nsid w:val="145C43BF"/>
    <w:multiLevelType w:val="multilevel"/>
    <w:tmpl w:val="FFFFFFFF"/>
    <w:lvl w:ilvl="0">
      <w:start w:val="1"/>
      <w:numFmt w:val="bullet"/>
      <w:lvlText w:val=""/>
      <w:lvlJc w:val="left"/>
      <w:pPr>
        <w:ind w:left="25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F4019BC"/>
    <w:multiLevelType w:val="multilevel"/>
    <w:tmpl w:val="FFFFFFFF"/>
    <w:lvl w:ilvl="0">
      <w:start w:val="1"/>
      <w:numFmt w:val="decimal"/>
      <w:lvlText w:val="%1."/>
      <w:lvlJc w:val="left"/>
      <w:pPr>
        <w:ind w:left="30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1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3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063" w:hanging="180"/>
      </w:pPr>
      <w:rPr>
        <w:rFonts w:cs="Times New Roman"/>
      </w:rPr>
    </w:lvl>
  </w:abstractNum>
  <w:abstractNum w:abstractNumId="3">
    <w:nsid w:val="2203172A"/>
    <w:multiLevelType w:val="multilevel"/>
    <w:tmpl w:val="FFFFFFFF"/>
    <w:lvl w:ilvl="0">
      <w:start w:val="1"/>
      <w:numFmt w:val="bullet"/>
      <w:lvlText w:val=""/>
      <w:lvlJc w:val="left"/>
      <w:pPr>
        <w:ind w:left="26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4">
    <w:nsid w:val="243B2810"/>
    <w:multiLevelType w:val="multilevel"/>
    <w:tmpl w:val="FFFFFFFF"/>
    <w:lvl w:ilvl="0">
      <w:start w:val="1"/>
      <w:numFmt w:val="decimal"/>
      <w:lvlText w:val="%1."/>
      <w:lvlJc w:val="left"/>
      <w:pPr>
        <w:ind w:left="38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6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42" w:hanging="180"/>
      </w:pPr>
      <w:rPr>
        <w:rFonts w:cs="Times New Roman"/>
      </w:rPr>
    </w:lvl>
  </w:abstractNum>
  <w:abstractNum w:abstractNumId="5">
    <w:nsid w:val="28DA5AA1"/>
    <w:multiLevelType w:val="multilevel"/>
    <w:tmpl w:val="FFFFFFFF"/>
    <w:lvl w:ilvl="0">
      <w:start w:val="1"/>
      <w:numFmt w:val="bullet"/>
      <w:lvlText w:val=""/>
      <w:lvlJc w:val="left"/>
      <w:pPr>
        <w:ind w:left="25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9D32FE4"/>
    <w:multiLevelType w:val="multilevel"/>
    <w:tmpl w:val="FFFFFFFF"/>
    <w:lvl w:ilvl="0">
      <w:start w:val="1"/>
      <w:numFmt w:val="bullet"/>
      <w:lvlText w:val=""/>
      <w:lvlJc w:val="left"/>
      <w:pPr>
        <w:ind w:left="48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7">
    <w:nsid w:val="2CC2577E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37310A42"/>
    <w:multiLevelType w:val="multilevel"/>
    <w:tmpl w:val="FFFFFFFF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40A05CD"/>
    <w:multiLevelType w:val="multilevel"/>
    <w:tmpl w:val="FFFFFFFF"/>
    <w:lvl w:ilvl="0">
      <w:start w:val="1"/>
      <w:numFmt w:val="bullet"/>
      <w:lvlText w:val=""/>
      <w:lvlJc w:val="left"/>
      <w:pPr>
        <w:ind w:left="250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4F6D60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1">
    <w:nsid w:val="523157B3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59612CEA"/>
    <w:multiLevelType w:val="multilevel"/>
    <w:tmpl w:val="FFFFFFFF"/>
    <w:lvl w:ilvl="0">
      <w:start w:val="1"/>
      <w:numFmt w:val="bullet"/>
      <w:lvlText w:val=""/>
      <w:lvlJc w:val="left"/>
      <w:pPr>
        <w:ind w:left="268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3">
    <w:nsid w:val="71A1776C"/>
    <w:multiLevelType w:val="multilevel"/>
    <w:tmpl w:val="FFFFFFFF"/>
    <w:lvl w:ilvl="0">
      <w:start w:val="1"/>
      <w:numFmt w:val="bullet"/>
      <w:lvlText w:val=""/>
      <w:lvlJc w:val="left"/>
      <w:pPr>
        <w:ind w:left="48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4">
    <w:nsid w:val="7A9E4912"/>
    <w:multiLevelType w:val="multilevel"/>
    <w:tmpl w:val="FFFFFFFF"/>
    <w:lvl w:ilvl="0">
      <w:start w:val="1"/>
      <w:numFmt w:val="bullet"/>
      <w:lvlText w:val=""/>
      <w:lvlJc w:val="left"/>
      <w:pPr>
        <w:ind w:left="48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5">
    <w:nsid w:val="7F9D7B78"/>
    <w:multiLevelType w:val="multilevel"/>
    <w:tmpl w:val="FFFFFFFF"/>
    <w:lvl w:ilvl="0">
      <w:start w:val="1"/>
      <w:numFmt w:val="decimal"/>
      <w:lvlText w:val="%1."/>
      <w:lvlJc w:val="left"/>
      <w:pPr>
        <w:ind w:left="39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9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6B4"/>
    <w:rsid w:val="001D2077"/>
    <w:rsid w:val="00280F43"/>
    <w:rsid w:val="0030234F"/>
    <w:rsid w:val="00391029"/>
    <w:rsid w:val="003A4AB9"/>
    <w:rsid w:val="005447C7"/>
    <w:rsid w:val="00625477"/>
    <w:rsid w:val="00674F6F"/>
    <w:rsid w:val="008A137A"/>
    <w:rsid w:val="00A450E4"/>
    <w:rsid w:val="00AF5017"/>
    <w:rsid w:val="00B91AB8"/>
    <w:rsid w:val="00B9698D"/>
    <w:rsid w:val="00BA0C01"/>
    <w:rsid w:val="00BE4D95"/>
    <w:rsid w:val="00CB46B4"/>
    <w:rsid w:val="00D52A2C"/>
    <w:rsid w:val="00DB760A"/>
    <w:rsid w:val="00EE194B"/>
    <w:rsid w:val="00F77E81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4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6B4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A4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46B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0A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B46B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A4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580</Words>
  <Characters>3308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ПланРаботыМо-2014-15 (копия 1).docx</dc:title>
  <dc:subject/>
  <dc:creator/>
  <cp:keywords/>
  <dc:description/>
  <cp:lastModifiedBy>Admin</cp:lastModifiedBy>
  <cp:revision>8</cp:revision>
  <dcterms:created xsi:type="dcterms:W3CDTF">2017-01-18T23:49:00Z</dcterms:created>
  <dcterms:modified xsi:type="dcterms:W3CDTF">2017-08-20T15:35:00Z</dcterms:modified>
</cp:coreProperties>
</file>